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0D" w:rsidRPr="00DB36F0" w:rsidRDefault="00F1000D" w:rsidP="00F1000D">
      <w:pPr>
        <w:spacing w:before="0" w:after="0" w:line="240" w:lineRule="atLeast"/>
        <w:jc w:val="both"/>
        <w:rPr>
          <w:b/>
          <w:bCs/>
          <w:sz w:val="26"/>
          <w:szCs w:val="26"/>
        </w:rPr>
      </w:pPr>
      <w:r w:rsidRPr="00DB36F0">
        <w:rPr>
          <w:sz w:val="26"/>
          <w:szCs w:val="26"/>
        </w:rPr>
        <w:t xml:space="preserve">    ỦY BAN NHÂN DÂN QUẬN 3</w:t>
      </w:r>
      <w:r w:rsidR="00036967">
        <w:rPr>
          <w:b/>
          <w:bCs/>
          <w:sz w:val="26"/>
          <w:szCs w:val="26"/>
        </w:rPr>
        <w:t xml:space="preserve">    </w:t>
      </w:r>
      <w:r w:rsidRPr="00DB36F0">
        <w:rPr>
          <w:b/>
          <w:bCs/>
          <w:sz w:val="26"/>
          <w:szCs w:val="26"/>
        </w:rPr>
        <w:t xml:space="preserve"> CỘNG HÒA XÃ HỘI CHỦ NGHĨA VIỆT NAM</w:t>
      </w:r>
    </w:p>
    <w:p w:rsidR="00F1000D" w:rsidRPr="00DB36F0" w:rsidRDefault="00F1000D" w:rsidP="00F1000D">
      <w:pPr>
        <w:tabs>
          <w:tab w:val="center" w:pos="1800"/>
          <w:tab w:val="center" w:pos="6480"/>
        </w:tabs>
        <w:spacing w:before="0" w:after="0" w:line="240" w:lineRule="atLeast"/>
        <w:rPr>
          <w:b/>
          <w:bCs/>
          <w:sz w:val="26"/>
          <w:szCs w:val="26"/>
        </w:rPr>
      </w:pPr>
      <w:r w:rsidRPr="00DB36F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41539" wp14:editId="141EF178">
                <wp:simplePos x="0" y="0"/>
                <wp:positionH relativeFrom="column">
                  <wp:posOffset>3505200</wp:posOffset>
                </wp:positionH>
                <wp:positionV relativeFrom="paragraph">
                  <wp:posOffset>205740</wp:posOffset>
                </wp:positionV>
                <wp:extent cx="1761490" cy="0"/>
                <wp:effectExtent l="9525" t="13335" r="10160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6.2pt" to="414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v6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2mWz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"/>
            </w:pict>
          </mc:Fallback>
        </mc:AlternateContent>
      </w:r>
      <w:r w:rsidRPr="00DB36F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24032" wp14:editId="77056918">
                <wp:simplePos x="0" y="0"/>
                <wp:positionH relativeFrom="column">
                  <wp:posOffset>381000</wp:posOffset>
                </wp:positionH>
                <wp:positionV relativeFrom="paragraph">
                  <wp:posOffset>193040</wp:posOffset>
                </wp:positionV>
                <wp:extent cx="1600200" cy="0"/>
                <wp:effectExtent l="9525" t="10160" r="952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5.2pt" to="15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0pahJ9wAAAAIAQAADwAAAAAAAAAAAAAAAAB2BAAAZHJzL2Rvd25yZXYueG1sUEsF&#10;BgAAAAAEAAQA8wAAAH8FAAAAAA==&#10;"/>
            </w:pict>
          </mc:Fallback>
        </mc:AlternateContent>
      </w:r>
      <w:r w:rsidRPr="00DB36F0">
        <w:rPr>
          <w:b/>
          <w:bCs/>
          <w:sz w:val="26"/>
          <w:szCs w:val="26"/>
        </w:rPr>
        <w:t>PHÒNG GIÁO DỤC VÀ ĐÀO TẠO</w:t>
      </w:r>
      <w:r w:rsidRPr="00DB36F0">
        <w:rPr>
          <w:b/>
          <w:bCs/>
          <w:sz w:val="26"/>
          <w:szCs w:val="26"/>
        </w:rPr>
        <w:tab/>
        <w:t xml:space="preserve">               </w:t>
      </w:r>
      <w:proofErr w:type="spellStart"/>
      <w:r w:rsidRPr="00DB36F0">
        <w:rPr>
          <w:b/>
          <w:bCs/>
          <w:sz w:val="26"/>
          <w:szCs w:val="26"/>
        </w:rPr>
        <w:t>Độc</w:t>
      </w:r>
      <w:proofErr w:type="spellEnd"/>
      <w:r w:rsidRPr="00DB36F0">
        <w:rPr>
          <w:b/>
          <w:bCs/>
          <w:sz w:val="26"/>
          <w:szCs w:val="26"/>
        </w:rPr>
        <w:t xml:space="preserve"> </w:t>
      </w:r>
      <w:proofErr w:type="spellStart"/>
      <w:r w:rsidRPr="00DB36F0">
        <w:rPr>
          <w:b/>
          <w:bCs/>
          <w:sz w:val="26"/>
          <w:szCs w:val="26"/>
        </w:rPr>
        <w:t>lập</w:t>
      </w:r>
      <w:proofErr w:type="spellEnd"/>
      <w:r w:rsidRPr="00DB36F0">
        <w:rPr>
          <w:b/>
          <w:bCs/>
          <w:sz w:val="26"/>
          <w:szCs w:val="26"/>
        </w:rPr>
        <w:t xml:space="preserve"> - </w:t>
      </w:r>
      <w:proofErr w:type="spellStart"/>
      <w:r w:rsidRPr="00DB36F0">
        <w:rPr>
          <w:b/>
          <w:bCs/>
          <w:sz w:val="26"/>
          <w:szCs w:val="26"/>
        </w:rPr>
        <w:t>Tự</w:t>
      </w:r>
      <w:proofErr w:type="spellEnd"/>
      <w:r w:rsidRPr="00DB36F0">
        <w:rPr>
          <w:b/>
          <w:bCs/>
          <w:sz w:val="26"/>
          <w:szCs w:val="26"/>
        </w:rPr>
        <w:t xml:space="preserve"> do - </w:t>
      </w:r>
      <w:proofErr w:type="spellStart"/>
      <w:r w:rsidRPr="00DB36F0">
        <w:rPr>
          <w:b/>
          <w:bCs/>
          <w:sz w:val="26"/>
          <w:szCs w:val="26"/>
        </w:rPr>
        <w:t>Hạnh</w:t>
      </w:r>
      <w:proofErr w:type="spellEnd"/>
      <w:r w:rsidRPr="00DB36F0">
        <w:rPr>
          <w:b/>
          <w:bCs/>
          <w:sz w:val="26"/>
          <w:szCs w:val="26"/>
        </w:rPr>
        <w:t xml:space="preserve"> </w:t>
      </w:r>
      <w:proofErr w:type="spellStart"/>
      <w:r w:rsidRPr="00DB36F0">
        <w:rPr>
          <w:b/>
          <w:bCs/>
          <w:sz w:val="26"/>
          <w:szCs w:val="26"/>
        </w:rPr>
        <w:t>phúc</w:t>
      </w:r>
      <w:proofErr w:type="spellEnd"/>
    </w:p>
    <w:p w:rsidR="00F1000D" w:rsidRPr="00DB36F0" w:rsidRDefault="00F1000D" w:rsidP="00F1000D">
      <w:pPr>
        <w:spacing w:before="100" w:beforeAutospacing="1" w:after="100" w:afterAutospacing="1"/>
        <w:ind w:left="170" w:right="170"/>
        <w:rPr>
          <w:sz w:val="26"/>
          <w:szCs w:val="26"/>
        </w:rPr>
      </w:pPr>
      <w:r w:rsidRPr="00DB36F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DC0FF" wp14:editId="3001CA2F">
                <wp:simplePos x="0" y="0"/>
                <wp:positionH relativeFrom="column">
                  <wp:posOffset>-228600</wp:posOffset>
                </wp:positionH>
                <wp:positionV relativeFrom="paragraph">
                  <wp:posOffset>329565</wp:posOffset>
                </wp:positionV>
                <wp:extent cx="2727960" cy="769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67" w:rsidRPr="00036967" w:rsidRDefault="00F1000D" w:rsidP="00036967">
                            <w:pPr>
                              <w:spacing w:before="0" w:after="0"/>
                              <w:jc w:val="both"/>
                              <w:rPr>
                                <w:i/>
                              </w:rPr>
                            </w:pPr>
                            <w:proofErr w:type="spellStart"/>
                            <w:r w:rsidRPr="00036967">
                              <w:rPr>
                                <w:bCs/>
                                <w:i/>
                              </w:rPr>
                              <w:t>Về</w:t>
                            </w:r>
                            <w:proofErr w:type="spellEnd"/>
                            <w:r w:rsidRPr="00036967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036967">
                              <w:rPr>
                                <w:bCs/>
                                <w:i/>
                              </w:rPr>
                              <w:t>tổ</w:t>
                            </w:r>
                            <w:proofErr w:type="spellEnd"/>
                            <w:r w:rsidRPr="00036967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bCs/>
                                <w:i/>
                              </w:rPr>
                              <w:t>chức</w:t>
                            </w:r>
                            <w:proofErr w:type="spellEnd"/>
                            <w:r w:rsidR="00036967" w:rsidRPr="00036967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Ngày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hội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36967" w:rsidRPr="00036967">
                              <w:rPr>
                                <w:i/>
                              </w:rPr>
                              <w:t>StemX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:</w:t>
                            </w:r>
                            <w:proofErr w:type="gram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Hành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tinh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thông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minh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và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phát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động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cuộc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thi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STEM Robot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khám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phá</w:t>
                            </w:r>
                            <w:proofErr w:type="spellEnd"/>
                            <w:r w:rsidR="00036967" w:rsidRPr="00036967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đại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dương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xanh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cho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HS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TiH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036967" w:rsidRPr="00036967">
                              <w:rPr>
                                <w:i/>
                              </w:rPr>
                              <w:t>và</w:t>
                            </w:r>
                            <w:proofErr w:type="spellEnd"/>
                            <w:r w:rsidR="00036967" w:rsidRPr="00036967">
                              <w:rPr>
                                <w:i/>
                              </w:rPr>
                              <w:t xml:space="preserve"> THCS NH 2016-2017</w:t>
                            </w:r>
                          </w:p>
                          <w:p w:rsidR="00F1000D" w:rsidRPr="00EA1BB7" w:rsidRDefault="00F1000D" w:rsidP="00036967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>năm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 xml:space="preserve"> 2016-2017</w:t>
                            </w:r>
                            <w:r w:rsidRPr="00E876CA"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25.95pt;width:214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+ah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" stroked="f">
                <v:textbox>
                  <w:txbxContent>
                    <w:p w:rsidR="00036967" w:rsidRPr="00036967" w:rsidRDefault="00F1000D" w:rsidP="00036967">
                      <w:pPr>
                        <w:spacing w:before="0" w:after="0"/>
                        <w:jc w:val="both"/>
                        <w:rPr>
                          <w:i/>
                        </w:rPr>
                      </w:pPr>
                      <w:proofErr w:type="spellStart"/>
                      <w:r w:rsidRPr="00036967">
                        <w:rPr>
                          <w:bCs/>
                          <w:i/>
                        </w:rPr>
                        <w:t>Về</w:t>
                      </w:r>
                      <w:proofErr w:type="spellEnd"/>
                      <w:r w:rsidRPr="00036967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036967">
                        <w:rPr>
                          <w:bCs/>
                          <w:i/>
                        </w:rPr>
                        <w:t>tổ</w:t>
                      </w:r>
                      <w:proofErr w:type="spellEnd"/>
                      <w:r w:rsidRPr="00036967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bCs/>
                          <w:i/>
                        </w:rPr>
                        <w:t>chức</w:t>
                      </w:r>
                      <w:proofErr w:type="spellEnd"/>
                      <w:r w:rsidR="00036967" w:rsidRPr="00036967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Ngày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hội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proofErr w:type="gramStart"/>
                      <w:r w:rsidR="00036967" w:rsidRPr="00036967">
                        <w:rPr>
                          <w:i/>
                        </w:rPr>
                        <w:t>StemX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:</w:t>
                      </w:r>
                      <w:proofErr w:type="gram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Hành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tinh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thông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minh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và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phát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động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cuộc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thi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STEM Robot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khám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phá</w:t>
                      </w:r>
                      <w:proofErr w:type="spellEnd"/>
                      <w:r w:rsidR="00036967" w:rsidRPr="00036967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đại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dương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xanh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cho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HS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TiH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036967" w:rsidRPr="00036967">
                        <w:rPr>
                          <w:i/>
                        </w:rPr>
                        <w:t>và</w:t>
                      </w:r>
                      <w:proofErr w:type="spellEnd"/>
                      <w:r w:rsidR="00036967" w:rsidRPr="00036967">
                        <w:rPr>
                          <w:i/>
                        </w:rPr>
                        <w:t xml:space="preserve"> THCS NH 2016-2017</w:t>
                      </w:r>
                    </w:p>
                    <w:p w:rsidR="00F1000D" w:rsidRPr="00EA1BB7" w:rsidRDefault="00F1000D" w:rsidP="00036967">
                      <w:pPr>
                        <w:pStyle w:val="Heading3"/>
                        <w:spacing w:before="0" w:after="0"/>
                        <w:jc w:val="center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>năm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 xml:space="preserve"> 2016-2017</w:t>
                      </w:r>
                      <w:r w:rsidRPr="00E876CA"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DB36F0">
        <w:rPr>
          <w:i/>
          <w:iCs/>
          <w:sz w:val="26"/>
          <w:szCs w:val="26"/>
        </w:rPr>
        <w:t xml:space="preserve">      </w:t>
      </w:r>
      <w:proofErr w:type="spellStart"/>
      <w:r w:rsidR="00CE1F4B">
        <w:rPr>
          <w:sz w:val="26"/>
          <w:szCs w:val="26"/>
        </w:rPr>
        <w:t>Số</w:t>
      </w:r>
      <w:proofErr w:type="spellEnd"/>
      <w:r w:rsidR="00CE1F4B">
        <w:rPr>
          <w:sz w:val="26"/>
          <w:szCs w:val="26"/>
        </w:rPr>
        <w:t>: 02b</w:t>
      </w:r>
      <w:r w:rsidRPr="00DB36F0">
        <w:rPr>
          <w:sz w:val="26"/>
          <w:szCs w:val="26"/>
        </w:rPr>
        <w:t xml:space="preserve"> /GDĐT-KH</w:t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i/>
          <w:iCs/>
          <w:sz w:val="26"/>
          <w:szCs w:val="26"/>
        </w:rPr>
        <w:tab/>
      </w:r>
      <w:r w:rsidR="00DB36F0">
        <w:rPr>
          <w:i/>
          <w:iCs/>
          <w:sz w:val="26"/>
          <w:szCs w:val="26"/>
        </w:rPr>
        <w:t xml:space="preserve">  </w:t>
      </w:r>
      <w:r w:rsidR="00036967">
        <w:rPr>
          <w:i/>
          <w:iCs/>
          <w:sz w:val="26"/>
          <w:szCs w:val="26"/>
        </w:rPr>
        <w:t xml:space="preserve">             </w:t>
      </w:r>
      <w:proofErr w:type="spellStart"/>
      <w:r w:rsidRPr="00DB36F0">
        <w:rPr>
          <w:i/>
          <w:iCs/>
          <w:sz w:val="26"/>
          <w:szCs w:val="26"/>
        </w:rPr>
        <w:t>Quận</w:t>
      </w:r>
      <w:proofErr w:type="spellEnd"/>
      <w:r w:rsidRPr="00DB36F0">
        <w:rPr>
          <w:i/>
          <w:iCs/>
          <w:sz w:val="26"/>
          <w:szCs w:val="26"/>
        </w:rPr>
        <w:t xml:space="preserve"> 3, </w:t>
      </w:r>
      <w:proofErr w:type="spellStart"/>
      <w:proofErr w:type="gramStart"/>
      <w:r w:rsidRPr="00DB36F0">
        <w:rPr>
          <w:i/>
          <w:iCs/>
          <w:sz w:val="26"/>
          <w:szCs w:val="26"/>
        </w:rPr>
        <w:t>ngày</w:t>
      </w:r>
      <w:proofErr w:type="spellEnd"/>
      <w:r w:rsidRPr="00DB36F0">
        <w:rPr>
          <w:i/>
          <w:iCs/>
          <w:sz w:val="26"/>
          <w:szCs w:val="26"/>
        </w:rPr>
        <w:t xml:space="preserve">  </w:t>
      </w:r>
      <w:r w:rsidR="00036967">
        <w:rPr>
          <w:i/>
          <w:iCs/>
          <w:sz w:val="26"/>
          <w:szCs w:val="26"/>
        </w:rPr>
        <w:t>0</w:t>
      </w:r>
      <w:r w:rsidR="00392EA4">
        <w:rPr>
          <w:i/>
          <w:iCs/>
          <w:sz w:val="26"/>
          <w:szCs w:val="26"/>
        </w:rPr>
        <w:t>2</w:t>
      </w:r>
      <w:proofErr w:type="gramEnd"/>
      <w:r w:rsidRPr="00DB36F0">
        <w:rPr>
          <w:i/>
          <w:iCs/>
          <w:sz w:val="26"/>
          <w:szCs w:val="26"/>
        </w:rPr>
        <w:t xml:space="preserve">  </w:t>
      </w:r>
      <w:proofErr w:type="spellStart"/>
      <w:r w:rsidRPr="00DB36F0">
        <w:rPr>
          <w:i/>
          <w:iCs/>
          <w:sz w:val="26"/>
          <w:szCs w:val="26"/>
        </w:rPr>
        <w:t>tháng</w:t>
      </w:r>
      <w:proofErr w:type="spellEnd"/>
      <w:r w:rsidRPr="00DB36F0">
        <w:rPr>
          <w:i/>
          <w:iCs/>
          <w:sz w:val="26"/>
          <w:szCs w:val="26"/>
        </w:rPr>
        <w:t xml:space="preserve"> </w:t>
      </w:r>
      <w:r w:rsidR="00DB36F0">
        <w:rPr>
          <w:i/>
          <w:iCs/>
          <w:sz w:val="26"/>
          <w:szCs w:val="26"/>
        </w:rPr>
        <w:t xml:space="preserve"> 01</w:t>
      </w:r>
      <w:r w:rsidRPr="00DB36F0">
        <w:rPr>
          <w:i/>
          <w:iCs/>
          <w:sz w:val="26"/>
          <w:szCs w:val="26"/>
        </w:rPr>
        <w:t xml:space="preserve">  </w:t>
      </w:r>
      <w:proofErr w:type="spellStart"/>
      <w:r w:rsidRPr="00DB36F0">
        <w:rPr>
          <w:i/>
          <w:iCs/>
          <w:sz w:val="26"/>
          <w:szCs w:val="26"/>
        </w:rPr>
        <w:t>năm</w:t>
      </w:r>
      <w:proofErr w:type="spellEnd"/>
      <w:r w:rsidRPr="00DB36F0">
        <w:rPr>
          <w:i/>
          <w:iCs/>
          <w:sz w:val="26"/>
          <w:szCs w:val="26"/>
        </w:rPr>
        <w:t xml:space="preserve"> 201</w:t>
      </w:r>
      <w:r w:rsidR="00DB36F0">
        <w:rPr>
          <w:i/>
          <w:iCs/>
          <w:sz w:val="26"/>
          <w:szCs w:val="26"/>
        </w:rPr>
        <w:t>7</w:t>
      </w:r>
    </w:p>
    <w:p w:rsidR="00F1000D" w:rsidRPr="00DB36F0" w:rsidRDefault="00F1000D" w:rsidP="00F1000D">
      <w:pPr>
        <w:spacing w:before="100" w:beforeAutospacing="1" w:after="100" w:afterAutospacing="1"/>
        <w:ind w:left="170" w:right="170"/>
        <w:rPr>
          <w:sz w:val="26"/>
          <w:szCs w:val="26"/>
        </w:rPr>
      </w:pP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</w:p>
    <w:p w:rsidR="00F1000D" w:rsidRPr="00DB36F0" w:rsidRDefault="00F1000D" w:rsidP="00F1000D">
      <w:pPr>
        <w:spacing w:before="0" w:line="240" w:lineRule="atLeast"/>
        <w:ind w:right="170"/>
        <w:rPr>
          <w:sz w:val="26"/>
          <w:szCs w:val="26"/>
        </w:rPr>
      </w:pPr>
    </w:p>
    <w:p w:rsidR="00036967" w:rsidRDefault="00036967" w:rsidP="00036967">
      <w:pPr>
        <w:spacing w:before="0" w:line="240" w:lineRule="atLeast"/>
        <w:ind w:left="180" w:right="170"/>
        <w:jc w:val="center"/>
        <w:rPr>
          <w:sz w:val="26"/>
          <w:szCs w:val="26"/>
        </w:rPr>
      </w:pPr>
    </w:p>
    <w:p w:rsidR="00F1000D" w:rsidRDefault="00F1000D" w:rsidP="00036967">
      <w:pPr>
        <w:spacing w:before="0" w:line="240" w:lineRule="atLeast"/>
        <w:ind w:left="180" w:right="170"/>
        <w:jc w:val="center"/>
        <w:rPr>
          <w:sz w:val="26"/>
          <w:szCs w:val="26"/>
        </w:rPr>
      </w:pPr>
      <w:proofErr w:type="spellStart"/>
      <w:r w:rsidRPr="00DB36F0">
        <w:rPr>
          <w:sz w:val="26"/>
          <w:szCs w:val="26"/>
        </w:rPr>
        <w:t>Kính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gửi</w:t>
      </w:r>
      <w:proofErr w:type="spellEnd"/>
      <w:r w:rsidRPr="00DB36F0">
        <w:rPr>
          <w:sz w:val="26"/>
          <w:szCs w:val="26"/>
        </w:rPr>
        <w:t xml:space="preserve">: </w:t>
      </w:r>
      <w:proofErr w:type="spellStart"/>
      <w:r w:rsidRPr="00DB36F0">
        <w:rPr>
          <w:sz w:val="26"/>
          <w:szCs w:val="26"/>
        </w:rPr>
        <w:t>Hiệu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trưởng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các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trường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Tiểu</w:t>
      </w:r>
      <w:proofErr w:type="spellEnd"/>
      <w:r w:rsidRPr="00DB36F0">
        <w:rPr>
          <w:sz w:val="26"/>
          <w:szCs w:val="26"/>
          <w:lang w:val="vi-VN"/>
        </w:rPr>
        <w:t xml:space="preserve"> </w:t>
      </w:r>
      <w:proofErr w:type="spellStart"/>
      <w:r w:rsidRPr="00DB36F0">
        <w:rPr>
          <w:sz w:val="26"/>
          <w:szCs w:val="26"/>
        </w:rPr>
        <w:t>học</w:t>
      </w:r>
      <w:proofErr w:type="spellEnd"/>
      <w:r w:rsidRPr="00DB36F0">
        <w:rPr>
          <w:sz w:val="26"/>
          <w:szCs w:val="26"/>
        </w:rPr>
        <w:t xml:space="preserve"> - THCS </w:t>
      </w:r>
      <w:proofErr w:type="spellStart"/>
      <w:r w:rsidRPr="00DB36F0">
        <w:rPr>
          <w:sz w:val="26"/>
          <w:szCs w:val="26"/>
        </w:rPr>
        <w:t>công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lập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và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ngoài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công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lập</w:t>
      </w:r>
      <w:proofErr w:type="spellEnd"/>
      <w:r w:rsidRPr="00DB36F0">
        <w:rPr>
          <w:sz w:val="26"/>
          <w:szCs w:val="26"/>
        </w:rPr>
        <w:t xml:space="preserve"> Q3.</w:t>
      </w:r>
    </w:p>
    <w:p w:rsidR="00036967" w:rsidRDefault="00036967" w:rsidP="00036967">
      <w:pPr>
        <w:spacing w:before="0" w:line="240" w:lineRule="atLeast"/>
        <w:ind w:left="180" w:right="170"/>
        <w:jc w:val="center"/>
        <w:rPr>
          <w:sz w:val="26"/>
          <w:szCs w:val="26"/>
        </w:rPr>
      </w:pPr>
    </w:p>
    <w:p w:rsidR="00F1000D" w:rsidRPr="00036967" w:rsidRDefault="00036967" w:rsidP="00036967">
      <w:pPr>
        <w:spacing w:before="0" w:after="0" w:line="360" w:lineRule="auto"/>
        <w:ind w:left="180" w:righ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spellStart"/>
      <w:r w:rsidRPr="00DB36F0">
        <w:rPr>
          <w:sz w:val="26"/>
          <w:szCs w:val="26"/>
        </w:rPr>
        <w:t>Thực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hi</w:t>
      </w:r>
      <w:r>
        <w:rPr>
          <w:sz w:val="26"/>
          <w:szCs w:val="26"/>
        </w:rPr>
        <w:t>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2016 – 2017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F1000D" w:rsidRPr="00DB36F0">
        <w:rPr>
          <w:sz w:val="26"/>
          <w:szCs w:val="26"/>
        </w:rPr>
        <w:t>rong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khuôn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khổ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các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hoạt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động</w:t>
      </w:r>
      <w:proofErr w:type="spellEnd"/>
      <w:r w:rsidR="00F1000D" w:rsidRPr="00DB36F0">
        <w:rPr>
          <w:sz w:val="26"/>
          <w:szCs w:val="26"/>
        </w:rPr>
        <w:t xml:space="preserve"> STEM </w:t>
      </w:r>
      <w:proofErr w:type="spellStart"/>
      <w:r w:rsidR="00F1000D" w:rsidRPr="00DB36F0">
        <w:rPr>
          <w:sz w:val="26"/>
          <w:szCs w:val="26"/>
        </w:rPr>
        <w:t>hàng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năm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được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tổ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chức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cho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sinh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Tiểu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và</w:t>
      </w:r>
      <w:proofErr w:type="spellEnd"/>
      <w:r w:rsidR="00F1000D" w:rsidRPr="00DB36F0">
        <w:rPr>
          <w:sz w:val="26"/>
          <w:szCs w:val="26"/>
        </w:rPr>
        <w:t xml:space="preserve"> THCS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TP.Hồ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Minh</w:t>
      </w:r>
      <w:r w:rsidR="00F1000D" w:rsidRPr="00DB36F0">
        <w:rPr>
          <w:sz w:val="26"/>
          <w:szCs w:val="26"/>
        </w:rPr>
        <w:t xml:space="preserve">, </w:t>
      </w:r>
      <w:proofErr w:type="spellStart"/>
      <w:r w:rsidR="00F1000D" w:rsidRPr="00DB36F0">
        <w:rPr>
          <w:sz w:val="26"/>
          <w:szCs w:val="26"/>
        </w:rPr>
        <w:t>đồng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thời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để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chuẩn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bị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triển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khai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môn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STEM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, </w:t>
      </w:r>
      <w:proofErr w:type="spellStart"/>
      <w:r w:rsidR="00F1000D" w:rsidRPr="00DB36F0">
        <w:rPr>
          <w:sz w:val="26"/>
          <w:szCs w:val="26"/>
        </w:rPr>
        <w:t>nhằm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giúp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sinh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tiếp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cận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một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cách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tự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nhiên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nhất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với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các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môn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Khoa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, </w:t>
      </w:r>
      <w:proofErr w:type="spellStart"/>
      <w:r w:rsidR="00F1000D" w:rsidRPr="00DB36F0">
        <w:rPr>
          <w:sz w:val="26"/>
          <w:szCs w:val="26"/>
        </w:rPr>
        <w:t>Công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nghệ</w:t>
      </w:r>
      <w:proofErr w:type="spellEnd"/>
      <w:r w:rsidR="00F1000D" w:rsidRPr="00DB36F0">
        <w:rPr>
          <w:sz w:val="26"/>
          <w:szCs w:val="26"/>
        </w:rPr>
        <w:t xml:space="preserve">, </w:t>
      </w:r>
      <w:proofErr w:type="spellStart"/>
      <w:r w:rsidR="00F1000D" w:rsidRPr="00DB36F0">
        <w:rPr>
          <w:sz w:val="26"/>
          <w:szCs w:val="26"/>
        </w:rPr>
        <w:t>Kỹ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thuật</w:t>
      </w:r>
      <w:proofErr w:type="spellEnd"/>
      <w:r w:rsidR="00F1000D" w:rsidRPr="00DB36F0">
        <w:rPr>
          <w:sz w:val="26"/>
          <w:szCs w:val="26"/>
        </w:rPr>
        <w:t xml:space="preserve">, </w:t>
      </w:r>
      <w:proofErr w:type="spellStart"/>
      <w:r w:rsidR="00F1000D" w:rsidRPr="00DB36F0">
        <w:rPr>
          <w:sz w:val="26"/>
          <w:szCs w:val="26"/>
        </w:rPr>
        <w:t>Toán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và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đặc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biệt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Khoa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học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máy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tính</w:t>
      </w:r>
      <w:proofErr w:type="spellEnd"/>
      <w:r w:rsidR="00F1000D" w:rsidRPr="00DB36F0">
        <w:rPr>
          <w:sz w:val="26"/>
          <w:szCs w:val="26"/>
        </w:rPr>
        <w:t xml:space="preserve">. </w:t>
      </w:r>
      <w:proofErr w:type="spellStart"/>
      <w:r w:rsidR="00F1000D" w:rsidRPr="00DB36F0">
        <w:rPr>
          <w:sz w:val="26"/>
          <w:szCs w:val="26"/>
        </w:rPr>
        <w:t>Phòng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Giáo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dục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và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Đào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tạo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phối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hợp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với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công</w:t>
      </w:r>
      <w:proofErr w:type="spellEnd"/>
      <w:r w:rsidR="00F1000D" w:rsidRPr="00DB36F0">
        <w:rPr>
          <w:sz w:val="26"/>
          <w:szCs w:val="26"/>
        </w:rPr>
        <w:t xml:space="preserve"> ty DTT </w:t>
      </w:r>
      <w:r w:rsidR="00F1000D" w:rsidRPr="00DB36F0">
        <w:rPr>
          <w:caps/>
          <w:sz w:val="26"/>
          <w:szCs w:val="26"/>
        </w:rPr>
        <w:t xml:space="preserve">Eduspec </w:t>
      </w:r>
      <w:proofErr w:type="spellStart"/>
      <w:r w:rsidR="00F1000D" w:rsidRPr="00DB36F0">
        <w:rPr>
          <w:sz w:val="26"/>
          <w:szCs w:val="26"/>
        </w:rPr>
        <w:t>tổ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sz w:val="26"/>
          <w:szCs w:val="26"/>
        </w:rPr>
        <w:t>chức</w:t>
      </w:r>
      <w:proofErr w:type="spellEnd"/>
      <w:r w:rsidR="00F1000D" w:rsidRPr="00DB36F0">
        <w:rPr>
          <w:sz w:val="26"/>
          <w:szCs w:val="26"/>
        </w:rPr>
        <w:t xml:space="preserve"> </w:t>
      </w:r>
      <w:proofErr w:type="spellStart"/>
      <w:r w:rsidR="00F1000D" w:rsidRPr="00DB36F0">
        <w:rPr>
          <w:b/>
          <w:sz w:val="26"/>
          <w:szCs w:val="26"/>
        </w:rPr>
        <w:t>Ngày</w:t>
      </w:r>
      <w:proofErr w:type="spellEnd"/>
      <w:r w:rsidR="00F1000D" w:rsidRPr="00DB36F0">
        <w:rPr>
          <w:b/>
          <w:sz w:val="26"/>
          <w:szCs w:val="26"/>
        </w:rPr>
        <w:t xml:space="preserve"> </w:t>
      </w:r>
      <w:proofErr w:type="spellStart"/>
      <w:r w:rsidR="00F1000D" w:rsidRPr="00DB36F0">
        <w:rPr>
          <w:b/>
          <w:sz w:val="26"/>
          <w:szCs w:val="26"/>
        </w:rPr>
        <w:t>hội</w:t>
      </w:r>
      <w:proofErr w:type="spellEnd"/>
      <w:r w:rsidR="00F1000D" w:rsidRPr="00DB36F0">
        <w:rPr>
          <w:b/>
          <w:sz w:val="26"/>
          <w:szCs w:val="26"/>
        </w:rPr>
        <w:t xml:space="preserve"> </w:t>
      </w:r>
      <w:proofErr w:type="spellStart"/>
      <w:proofErr w:type="gramStart"/>
      <w:r w:rsidR="00F1000D" w:rsidRPr="00DB36F0">
        <w:rPr>
          <w:b/>
          <w:sz w:val="26"/>
          <w:szCs w:val="26"/>
        </w:rPr>
        <w:t>StemX</w:t>
      </w:r>
      <w:proofErr w:type="spellEnd"/>
      <w:r w:rsidR="00F1000D" w:rsidRPr="00DB36F0">
        <w:rPr>
          <w:b/>
          <w:sz w:val="26"/>
          <w:szCs w:val="26"/>
        </w:rPr>
        <w:t xml:space="preserve"> </w:t>
      </w:r>
      <w:r w:rsidR="00F1000D" w:rsidRPr="00036967">
        <w:rPr>
          <w:b/>
          <w:sz w:val="26"/>
          <w:szCs w:val="26"/>
        </w:rPr>
        <w:t>:</w:t>
      </w:r>
      <w:proofErr w:type="gram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Hành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tinh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thông</w:t>
      </w:r>
      <w:proofErr w:type="spellEnd"/>
      <w:r w:rsidR="00F1000D" w:rsidRPr="00036967">
        <w:rPr>
          <w:b/>
          <w:sz w:val="26"/>
          <w:szCs w:val="26"/>
        </w:rPr>
        <w:t xml:space="preserve"> minh </w:t>
      </w:r>
      <w:proofErr w:type="spellStart"/>
      <w:r w:rsidR="00F1000D" w:rsidRPr="00036967">
        <w:rPr>
          <w:b/>
          <w:sz w:val="26"/>
          <w:szCs w:val="26"/>
        </w:rPr>
        <w:t>và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phát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động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cuộc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thi</w:t>
      </w:r>
      <w:proofErr w:type="spellEnd"/>
      <w:r w:rsidR="00F1000D" w:rsidRPr="00036967">
        <w:rPr>
          <w:b/>
          <w:sz w:val="26"/>
          <w:szCs w:val="26"/>
        </w:rPr>
        <w:t xml:space="preserve"> STEM Robot </w:t>
      </w:r>
      <w:proofErr w:type="spellStart"/>
      <w:r w:rsidR="00F1000D" w:rsidRPr="00036967">
        <w:rPr>
          <w:b/>
          <w:sz w:val="26"/>
          <w:szCs w:val="26"/>
        </w:rPr>
        <w:t>khám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phá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đại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dương</w:t>
      </w:r>
      <w:proofErr w:type="spellEnd"/>
      <w:r w:rsidR="00F1000D" w:rsidRPr="00036967">
        <w:rPr>
          <w:b/>
          <w:sz w:val="26"/>
          <w:szCs w:val="26"/>
        </w:rPr>
        <w:t xml:space="preserve"> </w:t>
      </w:r>
      <w:proofErr w:type="spellStart"/>
      <w:r w:rsidR="00F1000D" w:rsidRPr="00036967">
        <w:rPr>
          <w:b/>
          <w:sz w:val="26"/>
          <w:szCs w:val="26"/>
        </w:rPr>
        <w:t>xanh</w:t>
      </w:r>
      <w:proofErr w:type="spellEnd"/>
      <w:r w:rsidRPr="00036967">
        <w:rPr>
          <w:b/>
          <w:sz w:val="26"/>
          <w:szCs w:val="26"/>
        </w:rPr>
        <w:t xml:space="preserve"> </w:t>
      </w:r>
      <w:proofErr w:type="spellStart"/>
      <w:r w:rsidRPr="00036967">
        <w:rPr>
          <w:b/>
          <w:sz w:val="26"/>
          <w:szCs w:val="26"/>
        </w:rPr>
        <w:t>cho</w:t>
      </w:r>
      <w:proofErr w:type="spellEnd"/>
      <w:r w:rsidRPr="00036967">
        <w:rPr>
          <w:b/>
          <w:sz w:val="26"/>
          <w:szCs w:val="26"/>
        </w:rPr>
        <w:t xml:space="preserve"> </w:t>
      </w:r>
      <w:proofErr w:type="spellStart"/>
      <w:r w:rsidRPr="00036967">
        <w:rPr>
          <w:b/>
          <w:sz w:val="26"/>
          <w:szCs w:val="26"/>
        </w:rPr>
        <w:t>học</w:t>
      </w:r>
      <w:proofErr w:type="spellEnd"/>
      <w:r w:rsidRPr="00036967">
        <w:rPr>
          <w:b/>
          <w:sz w:val="26"/>
          <w:szCs w:val="26"/>
        </w:rPr>
        <w:t xml:space="preserve"> </w:t>
      </w:r>
      <w:proofErr w:type="spellStart"/>
      <w:r w:rsidRPr="00036967">
        <w:rPr>
          <w:b/>
          <w:sz w:val="26"/>
          <w:szCs w:val="26"/>
        </w:rPr>
        <w:t>sinh</w:t>
      </w:r>
      <w:proofErr w:type="spellEnd"/>
      <w:r w:rsidRPr="00036967">
        <w:rPr>
          <w:b/>
          <w:sz w:val="26"/>
          <w:szCs w:val="26"/>
        </w:rPr>
        <w:t xml:space="preserve"> </w:t>
      </w:r>
      <w:proofErr w:type="spellStart"/>
      <w:r w:rsidRPr="00036967">
        <w:rPr>
          <w:b/>
          <w:sz w:val="26"/>
          <w:szCs w:val="26"/>
        </w:rPr>
        <w:t>Tiểu</w:t>
      </w:r>
      <w:proofErr w:type="spellEnd"/>
      <w:r w:rsidRPr="00036967">
        <w:rPr>
          <w:b/>
          <w:sz w:val="26"/>
          <w:szCs w:val="26"/>
        </w:rPr>
        <w:t xml:space="preserve"> </w:t>
      </w:r>
      <w:proofErr w:type="spellStart"/>
      <w:r w:rsidRPr="00036967">
        <w:rPr>
          <w:b/>
          <w:sz w:val="26"/>
          <w:szCs w:val="26"/>
        </w:rPr>
        <w:t>học</w:t>
      </w:r>
      <w:proofErr w:type="spellEnd"/>
      <w:r w:rsidRPr="00036967">
        <w:rPr>
          <w:b/>
          <w:sz w:val="26"/>
          <w:szCs w:val="26"/>
        </w:rPr>
        <w:t xml:space="preserve">  </w:t>
      </w:r>
      <w:proofErr w:type="spellStart"/>
      <w:r w:rsidRPr="00036967">
        <w:rPr>
          <w:b/>
          <w:sz w:val="26"/>
          <w:szCs w:val="26"/>
        </w:rPr>
        <w:t>và</w:t>
      </w:r>
      <w:proofErr w:type="spellEnd"/>
      <w:r w:rsidRPr="00036967">
        <w:rPr>
          <w:b/>
          <w:sz w:val="26"/>
          <w:szCs w:val="26"/>
        </w:rPr>
        <w:t xml:space="preserve"> THCS </w:t>
      </w:r>
      <w:proofErr w:type="spellStart"/>
      <w:r>
        <w:rPr>
          <w:b/>
          <w:sz w:val="26"/>
          <w:szCs w:val="26"/>
        </w:rPr>
        <w:t>năm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 w:rsidRPr="00036967">
        <w:rPr>
          <w:b/>
          <w:sz w:val="26"/>
          <w:szCs w:val="26"/>
        </w:rPr>
        <w:t xml:space="preserve"> 2016-2017.</w:t>
      </w:r>
    </w:p>
    <w:p w:rsidR="00F1000D" w:rsidRPr="00DB36F0" w:rsidRDefault="00F1000D" w:rsidP="00036967">
      <w:pPr>
        <w:spacing w:line="312" w:lineRule="auto"/>
        <w:ind w:firstLine="720"/>
        <w:jc w:val="both"/>
        <w:rPr>
          <w:sz w:val="26"/>
          <w:szCs w:val="26"/>
        </w:rPr>
      </w:pPr>
      <w:proofErr w:type="spellStart"/>
      <w:r w:rsidRPr="00DB36F0">
        <w:rPr>
          <w:sz w:val="26"/>
          <w:szCs w:val="26"/>
        </w:rPr>
        <w:t>Thông</w:t>
      </w:r>
      <w:proofErr w:type="spellEnd"/>
      <w:r w:rsidRPr="00DB36F0">
        <w:rPr>
          <w:sz w:val="26"/>
          <w:szCs w:val="26"/>
        </w:rPr>
        <w:t xml:space="preserve"> qua </w:t>
      </w:r>
      <w:proofErr w:type="spellStart"/>
      <w:r w:rsidRPr="00DB36F0">
        <w:rPr>
          <w:sz w:val="26"/>
          <w:szCs w:val="26"/>
        </w:rPr>
        <w:t>hoạt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động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Ngày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hội</w:t>
      </w:r>
      <w:proofErr w:type="spellEnd"/>
      <w:r w:rsidRPr="00DB36F0">
        <w:rPr>
          <w:sz w:val="26"/>
          <w:szCs w:val="26"/>
        </w:rPr>
        <w:t xml:space="preserve"> Stem X, </w:t>
      </w:r>
      <w:proofErr w:type="spellStart"/>
      <w:r w:rsidRPr="00DB36F0">
        <w:rPr>
          <w:sz w:val="26"/>
          <w:szCs w:val="26"/>
        </w:rPr>
        <w:t>các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em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học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sinh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có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cơ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hội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tìm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hiểu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về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chương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trình</w:t>
      </w:r>
      <w:proofErr w:type="spellEnd"/>
      <w:r w:rsidRPr="00DB36F0">
        <w:rPr>
          <w:sz w:val="26"/>
          <w:szCs w:val="26"/>
        </w:rPr>
        <w:t xml:space="preserve"> Stem, </w:t>
      </w:r>
      <w:proofErr w:type="spellStart"/>
      <w:r w:rsidRPr="00DB36F0">
        <w:rPr>
          <w:sz w:val="26"/>
          <w:szCs w:val="26"/>
        </w:rPr>
        <w:t>đ</w:t>
      </w:r>
      <w:r w:rsidRPr="00DB36F0">
        <w:rPr>
          <w:rFonts w:eastAsia="Calibri"/>
          <w:color w:val="000000" w:themeColor="text1"/>
          <w:sz w:val="26"/>
          <w:szCs w:val="26"/>
        </w:rPr>
        <w:t>ược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trải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nghiệm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và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sáng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tạo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trong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môi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trường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học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tập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tích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cực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để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cùng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nhau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giải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quyết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các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vấn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đề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thực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tiễn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trong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cuộc</w:t>
      </w:r>
      <w:proofErr w:type="spellEnd"/>
      <w:r w:rsidRPr="00DB36F0">
        <w:rPr>
          <w:color w:val="000000" w:themeColor="text1"/>
          <w:sz w:val="26"/>
          <w:szCs w:val="26"/>
        </w:rPr>
        <w:t xml:space="preserve"> </w:t>
      </w:r>
      <w:proofErr w:type="spellStart"/>
      <w:r w:rsidRPr="00DB36F0">
        <w:rPr>
          <w:color w:val="000000" w:themeColor="text1"/>
          <w:sz w:val="26"/>
          <w:szCs w:val="26"/>
        </w:rPr>
        <w:t>sống</w:t>
      </w:r>
      <w:proofErr w:type="spellEnd"/>
      <w:r w:rsidRPr="00DB36F0">
        <w:rPr>
          <w:color w:val="000000" w:themeColor="text1"/>
          <w:sz w:val="26"/>
          <w:szCs w:val="26"/>
        </w:rPr>
        <w:t>.</w:t>
      </w:r>
    </w:p>
    <w:p w:rsidR="00F1000D" w:rsidRPr="00DB36F0" w:rsidRDefault="00F1000D" w:rsidP="00F1000D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 : 14/01/2017 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-106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5,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xá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4,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786D6E" w:rsidRDefault="00F1000D" w:rsidP="00786D6E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  :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trườ</w:t>
      </w:r>
      <w:r w:rsidR="008C6E8B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8C6E8B">
        <w:rPr>
          <w:rFonts w:ascii="Times New Roman" w:hAnsi="Times New Roman" w:cs="Times New Roman"/>
          <w:sz w:val="26"/>
          <w:szCs w:val="26"/>
        </w:rPr>
        <w:t xml:space="preserve"> 50</w:t>
      </w:r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C6E8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86D6E" w:rsidRPr="00786D6E" w:rsidRDefault="00F1000D" w:rsidP="00786D6E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86D6E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786D6E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786D6E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86D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86D6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86D6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86D6E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786D6E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786D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6D6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86D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6D6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86D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6D6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86D6E" w:rsidRPr="00786D6E">
        <w:rPr>
          <w:rFonts w:ascii="Times New Roman" w:hAnsi="Times New Roman" w:cs="Times New Roman"/>
          <w:sz w:val="26"/>
          <w:szCs w:val="26"/>
        </w:rPr>
        <w:t xml:space="preserve"> </w:t>
      </w:r>
      <w:r w:rsidR="00786D6E" w:rsidRPr="00786D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Tiểu</w:t>
      </w:r>
      <w:proofErr w:type="spellEnd"/>
      <w:r w:rsidR="00786D6E" w:rsidRPr="00786D6E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học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- THCS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công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lập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và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ngoài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công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6D6E" w:rsidRPr="00786D6E">
        <w:rPr>
          <w:rFonts w:ascii="Times New Roman" w:hAnsi="Times New Roman"/>
          <w:sz w:val="26"/>
          <w:szCs w:val="26"/>
        </w:rPr>
        <w:t>lập</w:t>
      </w:r>
      <w:proofErr w:type="spellEnd"/>
      <w:r w:rsidR="00786D6E" w:rsidRPr="00786D6E">
        <w:rPr>
          <w:rFonts w:ascii="Times New Roman" w:hAnsi="Times New Roman"/>
          <w:sz w:val="26"/>
          <w:szCs w:val="26"/>
        </w:rPr>
        <w:t xml:space="preserve"> Q3.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6F0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00D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36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Robotics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ảo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>..</w:t>
      </w:r>
    </w:p>
    <w:p w:rsidR="008C6E8B" w:rsidRPr="008C6E8B" w:rsidRDefault="008C6E8B" w:rsidP="008C6E8B">
      <w:pPr>
        <w:spacing w:line="312" w:lineRule="auto"/>
        <w:ind w:firstLine="720"/>
        <w:jc w:val="both"/>
        <w:rPr>
          <w:sz w:val="26"/>
          <w:szCs w:val="26"/>
        </w:rPr>
      </w:pPr>
      <w:r w:rsidRPr="008C6E8B">
        <w:rPr>
          <w:sz w:val="26"/>
          <w:szCs w:val="26"/>
        </w:rPr>
        <w:lastRenderedPageBreak/>
        <w:t xml:space="preserve">Ban </w:t>
      </w:r>
      <w:proofErr w:type="spellStart"/>
      <w:r w:rsidRPr="008C6E8B">
        <w:rPr>
          <w:sz w:val="26"/>
          <w:szCs w:val="26"/>
        </w:rPr>
        <w:t>giám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hiệu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thông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báo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đến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giáo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viên</w:t>
      </w:r>
      <w:proofErr w:type="spellEnd"/>
      <w:r w:rsidRPr="008C6E8B">
        <w:rPr>
          <w:sz w:val="26"/>
          <w:szCs w:val="26"/>
        </w:rPr>
        <w:t xml:space="preserve">, </w:t>
      </w:r>
      <w:proofErr w:type="spellStart"/>
      <w:r w:rsidRPr="008C6E8B">
        <w:rPr>
          <w:sz w:val="26"/>
          <w:szCs w:val="26"/>
        </w:rPr>
        <w:t>học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sinh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và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phụ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huynh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học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sinh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thông</w:t>
      </w:r>
      <w:proofErr w:type="spellEnd"/>
      <w:r w:rsidRPr="008C6E8B">
        <w:rPr>
          <w:sz w:val="26"/>
          <w:szCs w:val="26"/>
        </w:rPr>
        <w:t xml:space="preserve"> tin </w:t>
      </w:r>
      <w:proofErr w:type="spellStart"/>
      <w:r w:rsidRPr="008C6E8B">
        <w:rPr>
          <w:sz w:val="26"/>
          <w:szCs w:val="26"/>
        </w:rPr>
        <w:t>của</w:t>
      </w:r>
      <w:proofErr w:type="spellEnd"/>
      <w:r w:rsidRPr="008C6E8B">
        <w:rPr>
          <w:sz w:val="26"/>
          <w:szCs w:val="26"/>
        </w:rPr>
        <w:t xml:space="preserve"> “</w:t>
      </w:r>
      <w:proofErr w:type="spellStart"/>
      <w:r w:rsidRPr="008C6E8B">
        <w:rPr>
          <w:b/>
          <w:sz w:val="26"/>
          <w:szCs w:val="26"/>
        </w:rPr>
        <w:t>Ngày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hội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proofErr w:type="gramStart"/>
      <w:r w:rsidRPr="008C6E8B">
        <w:rPr>
          <w:b/>
          <w:sz w:val="26"/>
          <w:szCs w:val="26"/>
        </w:rPr>
        <w:t>StemX</w:t>
      </w:r>
      <w:proofErr w:type="spellEnd"/>
      <w:r w:rsidRPr="008C6E8B">
        <w:rPr>
          <w:b/>
          <w:sz w:val="26"/>
          <w:szCs w:val="26"/>
        </w:rPr>
        <w:t xml:space="preserve"> :</w:t>
      </w:r>
      <w:proofErr w:type="gram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Hành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tinh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thông</w:t>
      </w:r>
      <w:proofErr w:type="spellEnd"/>
      <w:r w:rsidRPr="008C6E8B">
        <w:rPr>
          <w:b/>
          <w:sz w:val="26"/>
          <w:szCs w:val="26"/>
        </w:rPr>
        <w:t xml:space="preserve"> minh </w:t>
      </w:r>
      <w:proofErr w:type="spellStart"/>
      <w:r w:rsidRPr="008C6E8B">
        <w:rPr>
          <w:b/>
          <w:sz w:val="26"/>
          <w:szCs w:val="26"/>
        </w:rPr>
        <w:t>và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phát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động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cuộc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thi</w:t>
      </w:r>
      <w:proofErr w:type="spellEnd"/>
      <w:r w:rsidRPr="008C6E8B">
        <w:rPr>
          <w:b/>
          <w:sz w:val="26"/>
          <w:szCs w:val="26"/>
        </w:rPr>
        <w:t xml:space="preserve"> STEM Robot </w:t>
      </w:r>
      <w:proofErr w:type="spellStart"/>
      <w:r w:rsidRPr="008C6E8B">
        <w:rPr>
          <w:b/>
          <w:sz w:val="26"/>
          <w:szCs w:val="26"/>
        </w:rPr>
        <w:t>khám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phá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đại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dương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xanh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cho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học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sinh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Tiểu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học</w:t>
      </w:r>
      <w:proofErr w:type="spellEnd"/>
      <w:r w:rsidRPr="008C6E8B">
        <w:rPr>
          <w:b/>
          <w:sz w:val="26"/>
          <w:szCs w:val="26"/>
        </w:rPr>
        <w:t xml:space="preserve">  </w:t>
      </w:r>
      <w:proofErr w:type="spellStart"/>
      <w:r w:rsidRPr="008C6E8B">
        <w:rPr>
          <w:b/>
          <w:sz w:val="26"/>
          <w:szCs w:val="26"/>
        </w:rPr>
        <w:t>và</w:t>
      </w:r>
      <w:proofErr w:type="spellEnd"/>
      <w:r w:rsidRPr="008C6E8B">
        <w:rPr>
          <w:b/>
          <w:sz w:val="26"/>
          <w:szCs w:val="26"/>
        </w:rPr>
        <w:t xml:space="preserve"> THCS </w:t>
      </w:r>
      <w:proofErr w:type="spellStart"/>
      <w:r w:rsidRPr="008C6E8B">
        <w:rPr>
          <w:b/>
          <w:sz w:val="26"/>
          <w:szCs w:val="26"/>
        </w:rPr>
        <w:t>năm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b/>
          <w:sz w:val="26"/>
          <w:szCs w:val="26"/>
        </w:rPr>
        <w:t>học</w:t>
      </w:r>
      <w:proofErr w:type="spellEnd"/>
      <w:r w:rsidRPr="008C6E8B">
        <w:rPr>
          <w:b/>
          <w:sz w:val="26"/>
          <w:szCs w:val="26"/>
        </w:rPr>
        <w:t xml:space="preserve"> 2016-2017” </w:t>
      </w:r>
      <w:proofErr w:type="spellStart"/>
      <w:r w:rsidRPr="008C6E8B">
        <w:rPr>
          <w:sz w:val="26"/>
          <w:szCs w:val="26"/>
        </w:rPr>
        <w:t>và</w:t>
      </w:r>
      <w:proofErr w:type="spellEnd"/>
      <w:r w:rsidRPr="008C6E8B">
        <w:rPr>
          <w:b/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tổng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hợp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danh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sách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giáo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viên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phụ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trách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và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học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sinh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tham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gia</w:t>
      </w:r>
      <w:proofErr w:type="spellEnd"/>
      <w:r w:rsidRPr="008C6E8B">
        <w:rPr>
          <w:sz w:val="26"/>
          <w:szCs w:val="26"/>
        </w:rPr>
        <w:t xml:space="preserve"> (</w:t>
      </w:r>
      <w:proofErr w:type="spellStart"/>
      <w:r w:rsidRPr="008C6E8B">
        <w:rPr>
          <w:sz w:val="26"/>
          <w:szCs w:val="26"/>
        </w:rPr>
        <w:t>theo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mẫu</w:t>
      </w:r>
      <w:proofErr w:type="spellEnd"/>
      <w:r w:rsidRPr="008C6E8B">
        <w:rPr>
          <w:sz w:val="26"/>
          <w:szCs w:val="26"/>
        </w:rPr>
        <w:t xml:space="preserve">) </w:t>
      </w:r>
      <w:proofErr w:type="spellStart"/>
      <w:r w:rsidRPr="008C6E8B">
        <w:rPr>
          <w:sz w:val="26"/>
          <w:szCs w:val="26"/>
        </w:rPr>
        <w:t>nộp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tới</w:t>
      </w:r>
      <w:proofErr w:type="spellEnd"/>
      <w:r w:rsidRPr="008C6E8B">
        <w:rPr>
          <w:sz w:val="26"/>
          <w:szCs w:val="26"/>
        </w:rPr>
        <w:t xml:space="preserve"> email </w:t>
      </w:r>
      <w:hyperlink r:id="rId6" w:history="1">
        <w:r w:rsidRPr="008C6E8B">
          <w:rPr>
            <w:rStyle w:val="Hyperlink"/>
            <w:sz w:val="26"/>
            <w:szCs w:val="26"/>
          </w:rPr>
          <w:t>pgdq3.ngocchi@gmail.com</w:t>
        </w:r>
      </w:hyperlink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trước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ngày</w:t>
      </w:r>
      <w:proofErr w:type="spellEnd"/>
      <w:r w:rsidRPr="008C6E8B">
        <w:rPr>
          <w:sz w:val="26"/>
          <w:szCs w:val="26"/>
        </w:rPr>
        <w:t xml:space="preserve"> 11/01/2016( </w:t>
      </w:r>
      <w:proofErr w:type="spellStart"/>
      <w:r w:rsidRPr="008C6E8B">
        <w:rPr>
          <w:sz w:val="26"/>
          <w:szCs w:val="26"/>
        </w:rPr>
        <w:t>Liên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hệ</w:t>
      </w:r>
      <w:proofErr w:type="spellEnd"/>
      <w:r w:rsidRPr="008C6E8B">
        <w:rPr>
          <w:sz w:val="26"/>
          <w:szCs w:val="26"/>
        </w:rPr>
        <w:t xml:space="preserve"> </w:t>
      </w:r>
      <w:proofErr w:type="spellStart"/>
      <w:r w:rsidRPr="008C6E8B">
        <w:rPr>
          <w:sz w:val="26"/>
          <w:szCs w:val="26"/>
        </w:rPr>
        <w:t>Cô</w:t>
      </w:r>
      <w:proofErr w:type="spellEnd"/>
      <w:r w:rsidRPr="008C6E8B">
        <w:rPr>
          <w:sz w:val="26"/>
          <w:szCs w:val="26"/>
        </w:rPr>
        <w:t xml:space="preserve"> Chi)</w:t>
      </w:r>
    </w:p>
    <w:p w:rsidR="00F1000D" w:rsidRPr="00DB36F0" w:rsidRDefault="008C6E8B" w:rsidP="00F1000D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1000D" w:rsidRPr="00DB36F0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STEM Robot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67">
        <w:rPr>
          <w:rFonts w:ascii="Times New Roman" w:hAnsi="Times New Roman" w:cs="Times New Roman"/>
          <w:sz w:val="26"/>
          <w:szCs w:val="26"/>
        </w:rPr>
        <w:t>Q</w:t>
      </w:r>
      <w:r w:rsidR="00F1000D" w:rsidRPr="00DB36F0">
        <w:rPr>
          <w:rFonts w:ascii="Times New Roman" w:hAnsi="Times New Roman" w:cs="Times New Roman"/>
          <w:sz w:val="26"/>
          <w:szCs w:val="26"/>
        </w:rPr>
        <w:t>uận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000D" w:rsidRPr="00DB36F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F1000D" w:rsidRPr="00DB36F0">
        <w:rPr>
          <w:rFonts w:ascii="Times New Roman" w:hAnsi="Times New Roman" w:cs="Times New Roman"/>
          <w:sz w:val="26"/>
          <w:szCs w:val="26"/>
        </w:rPr>
        <w:t xml:space="preserve"> 4/2017</w:t>
      </w:r>
      <w:r w:rsidR="00036967">
        <w:rPr>
          <w:rFonts w:ascii="Times New Roman" w:hAnsi="Times New Roman" w:cs="Times New Roman"/>
          <w:sz w:val="26"/>
          <w:szCs w:val="26"/>
        </w:rPr>
        <w:t>.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36F0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>.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  :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r w:rsidR="008C6E8B">
        <w:rPr>
          <w:rFonts w:ascii="Times New Roman" w:hAnsi="Times New Roman" w:cs="Times New Roman"/>
          <w:sz w:val="26"/>
          <w:szCs w:val="26"/>
        </w:rPr>
        <w:t>3</w:t>
      </w:r>
      <w:r w:rsidRPr="00DB36F0">
        <w:rPr>
          <w:rFonts w:ascii="Times New Roman" w:hAnsi="Times New Roman" w:cs="Times New Roman"/>
          <w:sz w:val="26"/>
          <w:szCs w:val="26"/>
        </w:rPr>
        <w:t xml:space="preserve">0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dung 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36F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Robotics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nhí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, Stem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, Stem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>.</w:t>
      </w:r>
    </w:p>
    <w:p w:rsidR="00F1000D" w:rsidRPr="00DB36F0" w:rsidRDefault="00F1000D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36F0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F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B36F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1000D" w:rsidRDefault="00036967" w:rsidP="00F1000D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92EA4" w:rsidRPr="00DB36F0" w:rsidRDefault="00392EA4" w:rsidP="00392EA4">
      <w:pPr>
        <w:pStyle w:val="ListParagraph"/>
        <w:spacing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6E8B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8C6E8B" w:rsidRPr="008C6E8B">
        <w:rPr>
          <w:rFonts w:ascii="Times New Roman" w:hAnsi="Times New Roman" w:cs="Times New Roman"/>
          <w:sz w:val="26"/>
          <w:szCs w:val="26"/>
        </w:rPr>
        <w:t>C</w:t>
      </w:r>
      <w:r w:rsidRPr="008C6E8B">
        <w:rPr>
          <w:rFonts w:ascii="Times New Roman" w:hAnsi="Times New Roman" w:cs="Times New Roman"/>
          <w:b/>
          <w:sz w:val="26"/>
          <w:szCs w:val="26"/>
        </w:rPr>
        <w:t>uộc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STEM Robot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khám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phá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dương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xanh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Tiểu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8C6E8B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proofErr w:type="gram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THCS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2016-2017” </w:t>
      </w:r>
      <w:proofErr w:type="spellStart"/>
      <w:r w:rsidRPr="008C6E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C6E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E8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CF162B" w:rsidRPr="008C6E8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F162B" w:rsidRPr="008C6E8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email </w:t>
      </w:r>
      <w:hyperlink r:id="rId7" w:history="1">
        <w:r w:rsidR="00CF162B" w:rsidRPr="00B951BF">
          <w:rPr>
            <w:rStyle w:val="Hyperlink"/>
            <w:rFonts w:ascii="Times New Roman" w:hAnsi="Times New Roman" w:cs="Times New Roman"/>
            <w:sz w:val="26"/>
            <w:szCs w:val="26"/>
          </w:rPr>
          <w:t>pgdq3.ngocchi@gmail.com</w:t>
        </w:r>
      </w:hyperlink>
      <w:r w:rsidR="00CF16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1</w:t>
      </w:r>
      <w:r w:rsidR="008C6E8B">
        <w:rPr>
          <w:rFonts w:ascii="Times New Roman" w:hAnsi="Times New Roman" w:cs="Times New Roman"/>
          <w:sz w:val="26"/>
          <w:szCs w:val="26"/>
        </w:rPr>
        <w:t>8</w:t>
      </w:r>
      <w:r w:rsidR="00CF162B">
        <w:rPr>
          <w:rFonts w:ascii="Times New Roman" w:hAnsi="Times New Roman" w:cs="Times New Roman"/>
          <w:sz w:val="26"/>
          <w:szCs w:val="26"/>
        </w:rPr>
        <w:t xml:space="preserve">/01/2016(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162B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="00CF162B">
        <w:rPr>
          <w:rFonts w:ascii="Times New Roman" w:hAnsi="Times New Roman" w:cs="Times New Roman"/>
          <w:sz w:val="26"/>
          <w:szCs w:val="26"/>
        </w:rPr>
        <w:t xml:space="preserve"> Chi)</w:t>
      </w:r>
    </w:p>
    <w:p w:rsidR="00DB36F0" w:rsidRPr="00DB36F0" w:rsidRDefault="00DB36F0" w:rsidP="00DB36F0">
      <w:pPr>
        <w:spacing w:before="100" w:beforeAutospacing="1" w:after="100" w:afterAutospacing="1"/>
        <w:ind w:right="170" w:firstLine="720"/>
        <w:jc w:val="both"/>
        <w:rPr>
          <w:sz w:val="26"/>
          <w:szCs w:val="26"/>
        </w:rPr>
      </w:pPr>
      <w:proofErr w:type="spellStart"/>
      <w:r w:rsidRPr="00DB36F0">
        <w:rPr>
          <w:sz w:val="26"/>
          <w:szCs w:val="26"/>
        </w:rPr>
        <w:t>Nhằm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mục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đích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duy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trì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và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phát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triển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tốt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hoạt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động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dạy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học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các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kỹ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năng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nhóm</w:t>
      </w:r>
      <w:proofErr w:type="spellEnd"/>
      <w:r w:rsidRPr="00DB36F0">
        <w:rPr>
          <w:sz w:val="26"/>
          <w:szCs w:val="26"/>
        </w:rPr>
        <w:t xml:space="preserve">, </w:t>
      </w:r>
      <w:proofErr w:type="spellStart"/>
      <w:r w:rsidRPr="00DB36F0">
        <w:rPr>
          <w:sz w:val="26"/>
          <w:szCs w:val="26"/>
        </w:rPr>
        <w:t>tạo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niềm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yêu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thích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khoa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học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và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sáng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tạo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cho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học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sinh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của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Quận</w:t>
      </w:r>
      <w:proofErr w:type="spellEnd"/>
      <w:r w:rsidRPr="00DB36F0">
        <w:rPr>
          <w:sz w:val="26"/>
          <w:szCs w:val="26"/>
        </w:rPr>
        <w:t xml:space="preserve"> 3, </w:t>
      </w:r>
      <w:proofErr w:type="spellStart"/>
      <w:r w:rsidRPr="00DB36F0">
        <w:rPr>
          <w:sz w:val="26"/>
          <w:szCs w:val="26"/>
        </w:rPr>
        <w:t>Phòng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Giáo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dục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và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Đào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tạo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đề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nghị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Hiệu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trưởng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các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trường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chỉ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đạo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việc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tổ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chức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tham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gia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ngày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hội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và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hội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thi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thật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nghiêm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túc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góp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phần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tạo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sân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chơi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bổ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ích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cho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học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sinh</w:t>
      </w:r>
      <w:proofErr w:type="spellEnd"/>
      <w:proofErr w:type="gramStart"/>
      <w:r w:rsidRPr="00DB36F0">
        <w:rPr>
          <w:sz w:val="26"/>
          <w:szCs w:val="26"/>
        </w:rPr>
        <w:t>./</w:t>
      </w:r>
      <w:proofErr w:type="gramEnd"/>
      <w:r w:rsidRPr="00DB36F0">
        <w:rPr>
          <w:sz w:val="26"/>
          <w:szCs w:val="26"/>
        </w:rPr>
        <w:t>.</w:t>
      </w:r>
    </w:p>
    <w:p w:rsidR="00DB36F0" w:rsidRPr="00DB36F0" w:rsidRDefault="00DB36F0" w:rsidP="00DB36F0">
      <w:pPr>
        <w:spacing w:before="0" w:after="0" w:line="240" w:lineRule="atLeast"/>
        <w:ind w:left="170" w:right="170"/>
        <w:jc w:val="both"/>
        <w:rPr>
          <w:b/>
          <w:bCs/>
          <w:sz w:val="26"/>
          <w:szCs w:val="26"/>
        </w:rPr>
      </w:pPr>
      <w:r w:rsidRPr="00DB36F0">
        <w:rPr>
          <w:b/>
          <w:bCs/>
          <w:i/>
          <w:iCs/>
          <w:sz w:val="26"/>
          <w:szCs w:val="26"/>
          <w:lang w:val="vi-VN"/>
        </w:rPr>
        <w:t xml:space="preserve">    </w:t>
      </w:r>
      <w:proofErr w:type="spellStart"/>
      <w:r w:rsidRPr="00DB36F0">
        <w:rPr>
          <w:b/>
          <w:bCs/>
          <w:i/>
          <w:iCs/>
          <w:sz w:val="26"/>
          <w:szCs w:val="26"/>
        </w:rPr>
        <w:t>Nơi</w:t>
      </w:r>
      <w:proofErr w:type="spellEnd"/>
      <w:r w:rsidRPr="00DB36F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DB36F0">
        <w:rPr>
          <w:b/>
          <w:bCs/>
          <w:i/>
          <w:iCs/>
          <w:sz w:val="26"/>
          <w:szCs w:val="26"/>
        </w:rPr>
        <w:t>nhận</w:t>
      </w:r>
      <w:proofErr w:type="spellEnd"/>
      <w:r w:rsidRPr="00DB36F0">
        <w:rPr>
          <w:b/>
          <w:bCs/>
          <w:i/>
          <w:iCs/>
          <w:sz w:val="26"/>
          <w:szCs w:val="26"/>
        </w:rPr>
        <w:t>:</w:t>
      </w:r>
      <w:r w:rsidR="00036967">
        <w:rPr>
          <w:b/>
          <w:bCs/>
          <w:i/>
          <w:iCs/>
          <w:sz w:val="26"/>
          <w:szCs w:val="26"/>
        </w:rPr>
        <w:tab/>
      </w:r>
      <w:r w:rsidR="00036967">
        <w:rPr>
          <w:b/>
          <w:bCs/>
          <w:i/>
          <w:iCs/>
          <w:sz w:val="26"/>
          <w:szCs w:val="26"/>
        </w:rPr>
        <w:tab/>
      </w:r>
      <w:r w:rsidR="00036967">
        <w:rPr>
          <w:b/>
          <w:bCs/>
          <w:i/>
          <w:iCs/>
          <w:sz w:val="26"/>
          <w:szCs w:val="26"/>
        </w:rPr>
        <w:tab/>
      </w:r>
      <w:r w:rsidR="00036967">
        <w:rPr>
          <w:b/>
          <w:bCs/>
          <w:i/>
          <w:iCs/>
          <w:sz w:val="26"/>
          <w:szCs w:val="26"/>
        </w:rPr>
        <w:tab/>
      </w:r>
      <w:r w:rsidR="00036967">
        <w:rPr>
          <w:b/>
          <w:bCs/>
          <w:i/>
          <w:iCs/>
          <w:sz w:val="26"/>
          <w:szCs w:val="26"/>
        </w:rPr>
        <w:tab/>
        <w:t xml:space="preserve">                  </w:t>
      </w:r>
      <w:r w:rsidRPr="00DB36F0">
        <w:rPr>
          <w:b/>
          <w:bCs/>
          <w:sz w:val="26"/>
          <w:szCs w:val="26"/>
        </w:rPr>
        <w:t>TRƯỞNG PHÒNG</w:t>
      </w:r>
    </w:p>
    <w:p w:rsidR="00DB36F0" w:rsidRPr="00DB36F0" w:rsidRDefault="00DB36F0" w:rsidP="00DB36F0">
      <w:pPr>
        <w:numPr>
          <w:ilvl w:val="0"/>
          <w:numId w:val="3"/>
        </w:numPr>
        <w:spacing w:before="0" w:after="0" w:line="240" w:lineRule="atLeast"/>
        <w:ind w:right="170"/>
        <w:jc w:val="both"/>
        <w:rPr>
          <w:sz w:val="26"/>
          <w:szCs w:val="26"/>
        </w:rPr>
      </w:pPr>
      <w:proofErr w:type="spellStart"/>
      <w:r w:rsidRPr="00DB36F0">
        <w:rPr>
          <w:sz w:val="26"/>
          <w:szCs w:val="26"/>
        </w:rPr>
        <w:t>Như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trên</w:t>
      </w:r>
      <w:proofErr w:type="spellEnd"/>
      <w:r w:rsidRPr="00DB36F0">
        <w:rPr>
          <w:sz w:val="26"/>
          <w:szCs w:val="26"/>
          <w:lang w:val="vi-VN"/>
        </w:rPr>
        <w:t>;</w:t>
      </w:r>
    </w:p>
    <w:p w:rsidR="00DB36F0" w:rsidRPr="00DB36F0" w:rsidRDefault="00DB36F0" w:rsidP="00DB36F0">
      <w:pPr>
        <w:numPr>
          <w:ilvl w:val="0"/>
          <w:numId w:val="3"/>
        </w:numPr>
        <w:spacing w:before="0" w:after="0" w:line="240" w:lineRule="atLeast"/>
        <w:ind w:right="170"/>
        <w:jc w:val="both"/>
        <w:rPr>
          <w:sz w:val="26"/>
          <w:szCs w:val="26"/>
        </w:rPr>
      </w:pPr>
      <w:r w:rsidRPr="00DB36F0">
        <w:rPr>
          <w:sz w:val="26"/>
          <w:szCs w:val="26"/>
          <w:lang w:val="vi-VN"/>
        </w:rPr>
        <w:t>Phòng GD&amp;ĐT (BLĐ);</w:t>
      </w:r>
      <w:r w:rsidR="00F01EB0">
        <w:rPr>
          <w:sz w:val="26"/>
          <w:szCs w:val="26"/>
        </w:rPr>
        <w:t xml:space="preserve">                                               </w:t>
      </w:r>
      <w:r w:rsidR="00F01EB0" w:rsidRPr="00F01EB0">
        <w:rPr>
          <w:i/>
          <w:sz w:val="26"/>
          <w:szCs w:val="26"/>
        </w:rPr>
        <w:t xml:space="preserve">( </w:t>
      </w:r>
      <w:proofErr w:type="spellStart"/>
      <w:r w:rsidR="00F01EB0" w:rsidRPr="00F01EB0">
        <w:rPr>
          <w:i/>
          <w:sz w:val="26"/>
          <w:szCs w:val="26"/>
        </w:rPr>
        <w:t>đã</w:t>
      </w:r>
      <w:proofErr w:type="spellEnd"/>
      <w:r w:rsidR="00F01EB0" w:rsidRPr="00F01EB0">
        <w:rPr>
          <w:i/>
          <w:sz w:val="26"/>
          <w:szCs w:val="26"/>
        </w:rPr>
        <w:t xml:space="preserve"> </w:t>
      </w:r>
      <w:proofErr w:type="spellStart"/>
      <w:r w:rsidR="00F01EB0" w:rsidRPr="00F01EB0">
        <w:rPr>
          <w:i/>
          <w:sz w:val="26"/>
          <w:szCs w:val="26"/>
        </w:rPr>
        <w:t>ký</w:t>
      </w:r>
      <w:proofErr w:type="spellEnd"/>
      <w:r w:rsidR="00F01EB0" w:rsidRPr="00F01EB0">
        <w:rPr>
          <w:i/>
          <w:sz w:val="26"/>
          <w:szCs w:val="26"/>
        </w:rPr>
        <w:t>)</w:t>
      </w:r>
    </w:p>
    <w:p w:rsidR="00DB36F0" w:rsidRPr="00DB36F0" w:rsidRDefault="00DB36F0" w:rsidP="00DB36F0">
      <w:pPr>
        <w:numPr>
          <w:ilvl w:val="0"/>
          <w:numId w:val="3"/>
        </w:numPr>
        <w:spacing w:before="0" w:after="0" w:line="240" w:lineRule="atLeast"/>
        <w:ind w:right="170"/>
        <w:jc w:val="both"/>
        <w:rPr>
          <w:sz w:val="26"/>
          <w:szCs w:val="26"/>
        </w:rPr>
      </w:pPr>
      <w:proofErr w:type="spellStart"/>
      <w:r w:rsidRPr="00DB36F0">
        <w:rPr>
          <w:sz w:val="26"/>
          <w:szCs w:val="26"/>
        </w:rPr>
        <w:t>Tổ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Thổ</w:t>
      </w:r>
      <w:proofErr w:type="spellEnd"/>
      <w:r w:rsidRPr="00DB36F0">
        <w:rPr>
          <w:sz w:val="26"/>
          <w:szCs w:val="26"/>
        </w:rPr>
        <w:t xml:space="preserve"> </w:t>
      </w:r>
      <w:proofErr w:type="spellStart"/>
      <w:r w:rsidRPr="00DB36F0">
        <w:rPr>
          <w:sz w:val="26"/>
          <w:szCs w:val="26"/>
        </w:rPr>
        <w:t>thông</w:t>
      </w:r>
      <w:proofErr w:type="spellEnd"/>
    </w:p>
    <w:p w:rsidR="00DB36F0" w:rsidRPr="00DB36F0" w:rsidRDefault="00DB36F0" w:rsidP="00DB36F0">
      <w:pPr>
        <w:numPr>
          <w:ilvl w:val="0"/>
          <w:numId w:val="3"/>
        </w:numPr>
        <w:tabs>
          <w:tab w:val="left" w:pos="1080"/>
        </w:tabs>
        <w:spacing w:before="100" w:beforeAutospacing="1" w:after="100" w:afterAutospacing="1" w:line="240" w:lineRule="atLeast"/>
        <w:ind w:left="720" w:right="170" w:firstLine="0"/>
        <w:jc w:val="both"/>
        <w:rPr>
          <w:sz w:val="26"/>
          <w:szCs w:val="26"/>
        </w:rPr>
      </w:pPr>
      <w:proofErr w:type="spellStart"/>
      <w:r w:rsidRPr="00DB36F0">
        <w:rPr>
          <w:sz w:val="26"/>
          <w:szCs w:val="26"/>
        </w:rPr>
        <w:t>Lưu</w:t>
      </w:r>
      <w:proofErr w:type="spellEnd"/>
      <w:r w:rsidRPr="00DB36F0">
        <w:rPr>
          <w:sz w:val="26"/>
          <w:szCs w:val="26"/>
          <w:lang w:val="vi-VN"/>
        </w:rPr>
        <w:t xml:space="preserve">: </w:t>
      </w:r>
      <w:r w:rsidRPr="00DB36F0">
        <w:rPr>
          <w:sz w:val="26"/>
          <w:szCs w:val="26"/>
        </w:rPr>
        <w:t>VP.</w:t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</w:p>
    <w:p w:rsidR="006D61A7" w:rsidRPr="00DB36F0" w:rsidRDefault="00DB36F0" w:rsidP="00DB36F0">
      <w:pPr>
        <w:rPr>
          <w:sz w:val="26"/>
          <w:szCs w:val="26"/>
        </w:rPr>
      </w:pP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</w:r>
      <w:r w:rsidRPr="00DB36F0">
        <w:rPr>
          <w:sz w:val="26"/>
          <w:szCs w:val="26"/>
        </w:rPr>
        <w:tab/>
        <w:t xml:space="preserve">         </w:t>
      </w:r>
      <w:proofErr w:type="spellStart"/>
      <w:r w:rsidRPr="00DB36F0">
        <w:rPr>
          <w:b/>
          <w:sz w:val="26"/>
          <w:szCs w:val="26"/>
        </w:rPr>
        <w:t>Nguyễn</w:t>
      </w:r>
      <w:proofErr w:type="spellEnd"/>
      <w:r w:rsidRPr="00DB36F0">
        <w:rPr>
          <w:b/>
          <w:sz w:val="26"/>
          <w:szCs w:val="26"/>
        </w:rPr>
        <w:t xml:space="preserve"> </w:t>
      </w:r>
      <w:proofErr w:type="spellStart"/>
      <w:r w:rsidRPr="00DB36F0">
        <w:rPr>
          <w:b/>
          <w:sz w:val="26"/>
          <w:szCs w:val="26"/>
        </w:rPr>
        <w:t>Thị</w:t>
      </w:r>
      <w:proofErr w:type="spellEnd"/>
      <w:r w:rsidRPr="00DB36F0">
        <w:rPr>
          <w:b/>
          <w:sz w:val="26"/>
          <w:szCs w:val="26"/>
        </w:rPr>
        <w:t xml:space="preserve"> </w:t>
      </w:r>
      <w:proofErr w:type="spellStart"/>
      <w:r w:rsidRPr="00DB36F0">
        <w:rPr>
          <w:b/>
          <w:sz w:val="26"/>
          <w:szCs w:val="26"/>
        </w:rPr>
        <w:t>Lệ</w:t>
      </w:r>
      <w:proofErr w:type="spellEnd"/>
      <w:r w:rsidRPr="00DB36F0">
        <w:rPr>
          <w:b/>
          <w:sz w:val="26"/>
          <w:szCs w:val="26"/>
        </w:rPr>
        <w:t xml:space="preserve"> </w:t>
      </w:r>
      <w:proofErr w:type="spellStart"/>
      <w:r w:rsidRPr="00DB36F0">
        <w:rPr>
          <w:b/>
          <w:sz w:val="26"/>
          <w:szCs w:val="26"/>
        </w:rPr>
        <w:t>Thủy</w:t>
      </w:r>
      <w:proofErr w:type="spellEnd"/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</w:r>
      <w:r w:rsidRPr="00DB36F0">
        <w:rPr>
          <w:b/>
          <w:sz w:val="26"/>
          <w:szCs w:val="26"/>
        </w:rPr>
        <w:tab/>
        <w:t xml:space="preserve">     </w:t>
      </w:r>
      <w:r w:rsidRPr="00DB36F0">
        <w:rPr>
          <w:b/>
          <w:sz w:val="26"/>
          <w:szCs w:val="26"/>
        </w:rPr>
        <w:tab/>
      </w:r>
      <w:r w:rsidRPr="00DB36F0">
        <w:rPr>
          <w:b/>
          <w:bCs/>
          <w:sz w:val="26"/>
          <w:szCs w:val="26"/>
        </w:rPr>
        <w:tab/>
        <w:t xml:space="preserve">           </w:t>
      </w:r>
      <w:r w:rsidRPr="00DB36F0">
        <w:rPr>
          <w:b/>
          <w:bCs/>
          <w:sz w:val="26"/>
          <w:szCs w:val="26"/>
          <w:lang w:val="vi-VN"/>
        </w:rPr>
        <w:tab/>
      </w:r>
      <w:r w:rsidRPr="00DB36F0">
        <w:rPr>
          <w:b/>
          <w:bCs/>
          <w:sz w:val="26"/>
          <w:szCs w:val="26"/>
          <w:lang w:val="vi-VN"/>
        </w:rPr>
        <w:tab/>
      </w:r>
    </w:p>
    <w:sectPr w:rsidR="006D61A7" w:rsidRPr="00DB36F0" w:rsidSect="00036967">
      <w:pgSz w:w="12240" w:h="15840"/>
      <w:pgMar w:top="1296" w:right="990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1E65"/>
    <w:multiLevelType w:val="hybridMultilevel"/>
    <w:tmpl w:val="1340E61A"/>
    <w:lvl w:ilvl="0" w:tplc="7AACA9F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2CF22D0"/>
    <w:multiLevelType w:val="hybridMultilevel"/>
    <w:tmpl w:val="8D60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B3EC9"/>
    <w:multiLevelType w:val="hybridMultilevel"/>
    <w:tmpl w:val="DD1C29E2"/>
    <w:lvl w:ilvl="0" w:tplc="DF8698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0D"/>
    <w:rsid w:val="00036967"/>
    <w:rsid w:val="00392EA4"/>
    <w:rsid w:val="006D61A7"/>
    <w:rsid w:val="00786D6E"/>
    <w:rsid w:val="008C6E8B"/>
    <w:rsid w:val="009E241E"/>
    <w:rsid w:val="00CE1F4B"/>
    <w:rsid w:val="00CF162B"/>
    <w:rsid w:val="00DB36F0"/>
    <w:rsid w:val="00F01EB0"/>
    <w:rsid w:val="00F1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0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F1000D"/>
    <w:pPr>
      <w:keepNext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F100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uiPriority w:val="99"/>
    <w:locked/>
    <w:rsid w:val="00F1000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F1000D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t0">
    <w:name w:val="ft0"/>
    <w:basedOn w:val="Normal"/>
    <w:rsid w:val="00F1000D"/>
    <w:pPr>
      <w:spacing w:before="100" w:beforeAutospacing="1" w:after="100" w:afterAutospacing="1" w:line="276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CF1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0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F1000D"/>
    <w:pPr>
      <w:keepNext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F100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uiPriority w:val="99"/>
    <w:locked/>
    <w:rsid w:val="00F1000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F1000D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t0">
    <w:name w:val="ft0"/>
    <w:basedOn w:val="Normal"/>
    <w:rsid w:val="00F1000D"/>
    <w:pPr>
      <w:spacing w:before="100" w:beforeAutospacing="1" w:after="100" w:afterAutospacing="1" w:line="276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CF1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gdq3.ngocc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dq3.ngocc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 Moriarty</dc:creator>
  <cp:lastModifiedBy>Jame Moriarty</cp:lastModifiedBy>
  <cp:revision>5</cp:revision>
  <cp:lastPrinted>2017-01-11T10:49:00Z</cp:lastPrinted>
  <dcterms:created xsi:type="dcterms:W3CDTF">2017-01-11T10:01:00Z</dcterms:created>
  <dcterms:modified xsi:type="dcterms:W3CDTF">2017-01-12T11:45:00Z</dcterms:modified>
</cp:coreProperties>
</file>